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1741" w14:textId="77777777" w:rsidR="008A1A55" w:rsidRPr="008A1A55" w:rsidRDefault="008A1A55" w:rsidP="008A1A5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8A1A5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REKLAMÁCIÓS SZABÁLYZAT</w:t>
      </w:r>
    </w:p>
    <w:p w14:paraId="248BF1C8" w14:textId="2429874A" w:rsidR="008A1A55" w:rsidRPr="0044029E" w:rsidRDefault="0044029E" w:rsidP="008A1A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hAnsi="Times New Roman" w:cs="Times New Roman"/>
          <w:sz w:val="22"/>
          <w:szCs w:val="22"/>
        </w:rPr>
        <w:t>https://homecityshop.hu/</w:t>
      </w:r>
      <w:r w:rsidR="008A1A55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i</w:t>
      </w:r>
      <w:proofErr w:type="spellStart"/>
      <w:r w:rsidR="008A1A55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nternetes</w:t>
      </w:r>
      <w:proofErr w:type="spellEnd"/>
      <w:r w:rsidR="008A1A55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8A1A55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áruházának</w:t>
      </w:r>
      <w:proofErr w:type="spellEnd"/>
    </w:p>
    <w:p w14:paraId="05A91554" w14:textId="77777777" w:rsidR="008A1A55" w:rsidRPr="0044029E" w:rsidRDefault="008A1A55" w:rsidP="008A1A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</w:p>
    <w:p w14:paraId="27C73EFA" w14:textId="220A714B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azonosítása</w:t>
      </w:r>
      <w:proofErr w:type="spellEnd"/>
    </w:p>
    <w:p w14:paraId="6450F61B" w14:textId="77777777" w:rsidR="0044029E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1.1.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Szabályzat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továbbiakban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„RSZ”)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meghatározza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jogviszonyokat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Import Solutions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s.r.o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.,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székhely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Komenského 317/135, 943 01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Párkány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Szlovákia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bejegyezve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Nyitrai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Járásbíróság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Cégjegyzékébe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Sro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részleg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bejegyzési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</w:t>
      </w:r>
      <w:proofErr w:type="spellEnd"/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: 62354/N, IČO: 56002882, DIČ: 2122155288</w:t>
      </w: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bankszámlaszám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44029E" w:rsidRPr="0044029E">
        <w:rPr>
          <w:rFonts w:ascii="Times New Roman" w:hAnsi="Times New Roman" w:cs="Times New Roman"/>
          <w:sz w:val="22"/>
          <w:szCs w:val="22"/>
        </w:rPr>
        <w:t>12600016-16611037-67861041</w:t>
      </w: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továbbiakban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„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”)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minden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között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aki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kínált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termékeket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vásárolja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hatályos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szlovák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jogszabályok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különösen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fogyasztóvédelmi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(108/2024 Z. z.)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Polgári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Törvénykönyv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(40/1964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Z.z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alapján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RSZ 4.4.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pontjának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kivételével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vevőkre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07F9EC03" w14:textId="77777777" w:rsidR="0044029E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1.2. A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kapcsolattartó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e-mail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telefonszáma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E-mail: </w:t>
      </w:r>
      <w:r w:rsidR="0044029E" w:rsidRPr="0044029E">
        <w:rPr>
          <w:rFonts w:ascii="Times New Roman" w:hAnsi="Times New Roman" w:cs="Times New Roman"/>
          <w:sz w:val="22"/>
          <w:szCs w:val="22"/>
        </w:rPr>
        <w:t>info@homecityshop.hu</w:t>
      </w: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Tel.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.: </w:t>
      </w:r>
      <w:r w:rsidR="0044029E" w:rsidRPr="0044029E">
        <w:rPr>
          <w:rFonts w:ascii="Times New Roman" w:hAnsi="Times New Roman" w:cs="Times New Roman"/>
          <w:sz w:val="22"/>
          <w:szCs w:val="22"/>
        </w:rPr>
        <w:t>+36 30 154 4109</w:t>
      </w: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1C7D4F0" w14:textId="73FF120E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1.3. A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írásbeli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dokumentumok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felmondások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küldési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címe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: </w:t>
      </w:r>
      <w:r w:rsidR="0044029E" w:rsidRPr="0044029E">
        <w:rPr>
          <w:rFonts w:ascii="Times New Roman" w:hAnsi="Times New Roman" w:cs="Times New Roman"/>
          <w:sz w:val="22"/>
          <w:szCs w:val="22"/>
        </w:rPr>
        <w:t xml:space="preserve">Import Solutions </w:t>
      </w:r>
      <w:proofErr w:type="spellStart"/>
      <w:r w:rsidR="0044029E" w:rsidRPr="0044029E">
        <w:rPr>
          <w:rFonts w:ascii="Times New Roman" w:hAnsi="Times New Roman" w:cs="Times New Roman"/>
          <w:sz w:val="22"/>
          <w:szCs w:val="22"/>
        </w:rPr>
        <w:t>s.r.o</w:t>
      </w:r>
      <w:proofErr w:type="spellEnd"/>
      <w:r w:rsidR="0044029E" w:rsidRPr="0044029E"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 w:rsidR="0044029E" w:rsidRPr="0044029E">
        <w:rPr>
          <w:rFonts w:ascii="Times New Roman" w:hAnsi="Times New Roman" w:cs="Times New Roman"/>
          <w:sz w:val="22"/>
          <w:szCs w:val="22"/>
        </w:rPr>
        <w:t>Szentendrei</w:t>
      </w:r>
      <w:proofErr w:type="spellEnd"/>
      <w:r w:rsidR="0044029E" w:rsidRPr="004402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029E" w:rsidRPr="0044029E">
        <w:rPr>
          <w:rFonts w:ascii="Times New Roman" w:hAnsi="Times New Roman" w:cs="Times New Roman"/>
          <w:sz w:val="22"/>
          <w:szCs w:val="22"/>
        </w:rPr>
        <w:t>út</w:t>
      </w:r>
      <w:proofErr w:type="spellEnd"/>
      <w:r w:rsidR="0044029E" w:rsidRPr="0044029E">
        <w:rPr>
          <w:rFonts w:ascii="Times New Roman" w:hAnsi="Times New Roman" w:cs="Times New Roman"/>
          <w:sz w:val="22"/>
          <w:szCs w:val="22"/>
        </w:rPr>
        <w:t xml:space="preserve"> 409, 1039 </w:t>
      </w:r>
      <w:proofErr w:type="spellStart"/>
      <w:r w:rsidR="0044029E" w:rsidRPr="0044029E">
        <w:rPr>
          <w:rFonts w:ascii="Times New Roman" w:hAnsi="Times New Roman" w:cs="Times New Roman"/>
          <w:sz w:val="22"/>
          <w:szCs w:val="22"/>
        </w:rPr>
        <w:t>Budapest</w:t>
      </w:r>
      <w:proofErr w:type="spellEnd"/>
      <w:r w:rsidR="0044029E" w:rsidRPr="0044029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4029E" w:rsidRPr="0044029E">
        <w:rPr>
          <w:rFonts w:ascii="Times New Roman" w:hAnsi="Times New Roman" w:cs="Times New Roman"/>
          <w:sz w:val="22"/>
          <w:szCs w:val="22"/>
        </w:rPr>
        <w:t>Magyarország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0A40C60B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II.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Alapvető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rendelkezések</w:t>
      </w:r>
      <w:proofErr w:type="spellEnd"/>
    </w:p>
    <w:p w14:paraId="71FA5914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2.1.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Szabályzat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szabályozza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jogviszonyokat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minősülő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között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2C38403D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III. A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miatti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jogok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érvényesítése</w:t>
      </w:r>
      <w:proofErr w:type="spellEnd"/>
    </w:p>
    <w:p w14:paraId="05053443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3.1.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akkor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érvényesítheti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jogait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késedelem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nélkül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legkésőbb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azonban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átvételétől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24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hónapon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ebben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időszakban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jogai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megszűnnek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3B2A87C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IV.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Felelősség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hibákért</w:t>
      </w:r>
      <w:proofErr w:type="spellEnd"/>
    </w:p>
    <w:p w14:paraId="021D77C3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4.1.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minden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olyan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átvételekor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fennállt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jelentkezik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370761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4.2.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elemeket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tartalmaz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tartalmat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folyamatosan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kell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szállítani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szolgáltatást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kell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nyújtani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megállapodott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időszak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alatt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minden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tartalom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szolgáltatás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ebben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időszakban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jelentkezik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de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legalább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évig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után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79157E01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4.3.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Használt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esetén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rövidebb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felelősségi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időben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megállapodhatnak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de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rövidebb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után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7F67516" w14:textId="6C6EFE0F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4.4.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minden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olyan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átvételekor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fennállt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hónapon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jelentkezik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74F6B73D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miatti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jogok</w:t>
      </w:r>
      <w:proofErr w:type="spellEnd"/>
    </w:p>
    <w:p w14:paraId="38D07BA7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5.1.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hibájáért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jogosult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javításra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cserére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megfelelő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árengedményre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elállhat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adásvételi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F43E6B2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 xml:space="preserve">5.2.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megtagadhatja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vételár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annak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részének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megfizetését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amíg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teljesítésből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eredő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kötelezettségeit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kivéve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késedelemben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van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vételár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annak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részének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megfizetésével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vételárat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késedelem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nélkül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megfizeti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miután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teljesítette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kötelezettségeit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EB99C4F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5.3.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jogait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felfedezésétől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hónapon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érvényesítheti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de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legkésőbb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RSZ 4.1-4.3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pontjai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időtartam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lejártáig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7E08EBB" w14:textId="4AF61CBF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5.4.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érvényesítése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zárja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hibából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eredő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kár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megtérítésére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CD0613E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VI.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Hibabejelentés</w:t>
      </w:r>
      <w:proofErr w:type="spellEnd"/>
    </w:p>
    <w:p w14:paraId="2580A3B0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6.1.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bármelyik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telephelyén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meghatározott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más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keresztül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távközlési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eszközökkel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székhelyén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üzleti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helyén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bejelenteni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0E9E2F7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6.2.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postai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úton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küldemény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küldeményt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napján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kézbesítettnek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kell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tekinteni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71F8FF8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6.3.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írásbeli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visszaigazolást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ad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átvételéről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annak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benyújtása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után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késedelem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nélkül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visszaigazolásban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megjelöli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kijavításának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határidejét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hosszabb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30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napnál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bejelentésétől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kivéve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objektív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okok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indokolt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A063017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6.4.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felelősségvállalást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írásban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értesíti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szakértői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véleménnyel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bizonyítja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felelősségét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újból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bejelentheti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tagadhatja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felelősségvállalást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12F620A" w14:textId="50E2DB5C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6.5.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tájékoztatta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hibákat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más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személynél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jelenteni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e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cselekménye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mulasztása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cselekményének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mulasztásának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tekintendő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1D0DD4B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VII. A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kijavítása</w:t>
      </w:r>
      <w:proofErr w:type="spellEnd"/>
    </w:p>
    <w:p w14:paraId="6A1DE06C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jogosult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választani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kijavításának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módját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akár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javítással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akár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cseréjével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mód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azonban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lehetetlen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aránytalanul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költséges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46DA6C24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7.2.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megtagadhatja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kijavítását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lehetséges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aránytalan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költségekkel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járna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1AAFF888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7.3.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ésszerű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határidőn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költségmentesen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komoly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nehézségek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nélkül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482FCBF6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7.4.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meghatározott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személynek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átadja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hozzáférhetővé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teszi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céljából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költségeit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viseli. </w:t>
      </w:r>
    </w:p>
    <w:p w14:paraId="462FBDE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7.5.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megjavított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csereterméket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azonos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hasonló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módon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ahogyan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szállította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saját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költségén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szállítja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hacsak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másként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állapodnak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58E784F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7.6.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biztosítja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eltávolítását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cseretermék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beszerelését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jellege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megköveteli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0DAC6570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7.7.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nincs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kártérítést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kérni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szokásos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elhasználódása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37971CB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7.8.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csere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hibáiért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jogszabályok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szerint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B4AFA08" w14:textId="77777777" w:rsidR="00362BA9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lastRenderedPageBreak/>
        <w:t xml:space="preserve">7.9.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jogosult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megfelelő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árengedményre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vételárból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elállhat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ha: a)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javította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b)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megtagadta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kijavítását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c)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ismételt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van, d)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súlyos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e)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kijelentette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javítja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454AF3E9" w14:textId="3D92942B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7.10. A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árengedménynek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megfelelőnek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kell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lennie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hibátlan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értéke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közötti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különbséggel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1B10F9E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7.11.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állhat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közreműködött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keletkezésében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elhanyagolható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bizonyítási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teher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terheli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0945756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7.12.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dolgot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érint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csak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vonatkozásában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állhat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F98E16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7.13.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költségén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visszaküldi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terméket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elállás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után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7B1B02A5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7.14.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vételárat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legkésőbb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visszaküldésétől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feladásának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igazolásától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14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napon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visszatéríti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82B5FF3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7.15.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vételárat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ugyanazzal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móddal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téríti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vissza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ahogyan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vevő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megfizette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hacsak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másként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állapodnak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4C660E9" w14:textId="564174D1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7.16.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Eladónak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nincs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joga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kártérítést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kérni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szokásos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elhasználódása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miatt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elállás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előtt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9809C3E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VIII. A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teljesítések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hibáiért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felelősség</w:t>
      </w:r>
      <w:proofErr w:type="spellEnd"/>
    </w:p>
    <w:p w14:paraId="3C5F3A26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8.1.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minden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hibájáért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amely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éven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jelentkezik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egyszeri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teljesítésről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különálló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sorozatáról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van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2AFE016B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8.2.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ésszerű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határidőn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költségmentesen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fogyasztó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számára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komoly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nehézségek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nélkül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digitális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teljesítés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hibáját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15F6C8F3" w14:textId="2C46963A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8.3.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megtagadhatja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kijavítását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nem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lehetséges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vagy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aránytalan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költségekkel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járna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3787BE43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IX.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Szolgáltatás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hibáiért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való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felelősség</w:t>
      </w:r>
      <w:proofErr w:type="spellEnd"/>
    </w:p>
    <w:p w14:paraId="433333C0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9.1.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felelős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termék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átvételekor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fennálló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hibákért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6D9ADBB7" w14:textId="6D89313F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9.2. Ha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átvételtől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számított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24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hónapon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belül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jelentkezik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feltételezhető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hogy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hiba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már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átvételkor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fennállt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kivéve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ha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ellenkezője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bizonyítást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nyer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</w:t>
      </w:r>
    </w:p>
    <w:p w14:paraId="68EBF157" w14:textId="77777777" w:rsidR="008A1A55" w:rsidRPr="0044029E" w:rsidRDefault="008A1A55" w:rsidP="008A1A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X.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Záró</w:t>
      </w:r>
      <w:proofErr w:type="spellEnd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sk-SK"/>
          <w14:ligatures w14:val="none"/>
        </w:rPr>
        <w:t>rendelkezések</w:t>
      </w:r>
      <w:proofErr w:type="spellEnd"/>
    </w:p>
    <w:p w14:paraId="421E12E4" w14:textId="77777777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10.1.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Szabályzat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Általános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Szerződési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Feltételek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Adatvédelmi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Szabályzat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szerves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részét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képezi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Ezen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dokumentumok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találhatók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. </w:t>
      </w:r>
    </w:p>
    <w:p w14:paraId="3E968C2B" w14:textId="7D74AFAA" w:rsidR="008A1A55" w:rsidRPr="0044029E" w:rsidRDefault="008A1A55" w:rsidP="008A1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</w:pP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10.2.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Jelen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Reklamációs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Szabályzat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érvényes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és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hatályos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Eladó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weboldalán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történő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közzététel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napjától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, </w:t>
      </w:r>
      <w:proofErr w:type="spellStart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azaz</w:t>
      </w:r>
      <w:proofErr w:type="spellEnd"/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 xml:space="preserve"> 2024.0</w:t>
      </w:r>
      <w:r w:rsidR="0044029E"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9</w:t>
      </w:r>
      <w:r w:rsidRPr="0044029E">
        <w:rPr>
          <w:rFonts w:ascii="Times New Roman" w:eastAsia="Times New Roman" w:hAnsi="Times New Roman" w:cs="Times New Roman"/>
          <w:kern w:val="0"/>
          <w:sz w:val="22"/>
          <w:szCs w:val="22"/>
          <w:lang w:eastAsia="sk-SK"/>
          <w14:ligatures w14:val="none"/>
        </w:rPr>
        <w:t>.01.</w:t>
      </w:r>
    </w:p>
    <w:p w14:paraId="4D6D0EDA" w14:textId="77777777" w:rsidR="008A1A55" w:rsidRPr="0044029E" w:rsidRDefault="008A1A55">
      <w:pPr>
        <w:rPr>
          <w:rFonts w:ascii="Times New Roman" w:hAnsi="Times New Roman" w:cs="Times New Roman"/>
          <w:sz w:val="22"/>
          <w:szCs w:val="22"/>
        </w:rPr>
      </w:pPr>
    </w:p>
    <w:sectPr w:rsidR="008A1A55" w:rsidRPr="0044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55"/>
    <w:rsid w:val="00362BA9"/>
    <w:rsid w:val="0044029E"/>
    <w:rsid w:val="006D1470"/>
    <w:rsid w:val="008A1A55"/>
    <w:rsid w:val="009A479E"/>
    <w:rsid w:val="00D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753A"/>
  <w15:chartTrackingRefBased/>
  <w15:docId w15:val="{518DA4BB-9947-4364-8709-09EB7D90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A1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1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A1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A1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1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1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1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1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1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1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8A1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8A1A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1A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1A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1A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1A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1A5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A1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A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1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A1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1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A1A5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A1A5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A1A5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1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1A5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1A55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8A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8A1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Jakab</dc:creator>
  <cp:keywords/>
  <dc:description/>
  <cp:lastModifiedBy>Kristian Jakab</cp:lastModifiedBy>
  <cp:revision>4</cp:revision>
  <dcterms:created xsi:type="dcterms:W3CDTF">2024-06-24T20:03:00Z</dcterms:created>
  <dcterms:modified xsi:type="dcterms:W3CDTF">2024-09-24T07:09:00Z</dcterms:modified>
</cp:coreProperties>
</file>